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AD" w:rsidRPr="003A16AD" w:rsidRDefault="003A16AD" w:rsidP="003A16AD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«Καλύτερα να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έχης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εις την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χώραν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σου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σχολείον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ελληνικόν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παρά να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έχης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βρύσες και ποταμούς, διότι η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βρύσις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ποτίζει το σώμα, το δε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σχολείον</w:t>
      </w:r>
      <w:proofErr w:type="spellEnd"/>
      <w:r w:rsidR="00CE5413"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ποτίζει την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ψυχήν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, το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σχολείον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ανοίγει τες εκκλησίες, το σχολείον ανοίγει τα μοναστήρια»</w:t>
      </w:r>
    </w:p>
    <w:p w:rsidR="003A16AD" w:rsidRPr="003A16AD" w:rsidRDefault="003A16AD" w:rsidP="003A16AD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   Με αυτά τα λόγια, αγαπητά μου παιδιά και αξιότιμοι κύριοι Εκπαιδευτικοί, ο Άγιος Κοσμάς ο Αιτωλός προετοίμασε τον αγώνα της Εθνικής μας Παλιγγενεσίας, τα 200 έτη από την έκρηξη του οποίου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ετοιμαζόμεθα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οι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Πανέλληνες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να εορτάσουμε.</w:t>
      </w:r>
    </w:p>
    <w:p w:rsidR="003A16AD" w:rsidRPr="003A16AD" w:rsidRDefault="003A16AD" w:rsidP="003A16AD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Αυτή την προτροπή τήρησε η Ιερά μας Μονή, όχι μόνο στο παρελθόν, όταν ανέλαβε τη μισθοδοσία δασκάλου για τα παιδιά της Άνω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Μεράς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, αλλά και επ’  εσχάτων, όταν με την έγκριση της Ιεράς μας Μητροπόλεως, παραχώρησε Μοναστηριακές εκτάσεις για την ανέγερση Εκπαιδευτηρίων στην Άνω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Μερά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!</w:t>
      </w:r>
    </w:p>
    <w:p w:rsidR="003A16AD" w:rsidRPr="003A16AD" w:rsidRDefault="003A16AD" w:rsidP="003A16AD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    Αυτά τα λόγια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ενωτίσθηκε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ο ευγενής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Μυκόνιος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Ευεργέτης κ. Γεώργιος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Δακτυλίδης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και χορήγησε την ανέγερση του κοσμήματος αυτού της Άνω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Μεράς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, του Γυμνασιακού Συγκροτήματος με τις προσαρτημένες κατοικίες των Εκπαιδευτικών.</w:t>
      </w:r>
    </w:p>
    <w:p w:rsidR="003A16AD" w:rsidRPr="00751AB7" w:rsidRDefault="003A16AD" w:rsidP="003A16AD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    Καθώς σήμερα αρχίζει μία νέα σελίδα στα Εκπαιδευτικά δρώμενα της Άνω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Μεράς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, έστω και κάτω από ιδιαίτερες συνθήκες,</w:t>
      </w:r>
      <w:r w:rsidR="00751AB7">
        <w:rPr>
          <w:rFonts w:ascii="Calibri" w:hAnsi="Calibri" w:cs="Calibri"/>
          <w:color w:val="201F1E"/>
          <w:sz w:val="28"/>
          <w:szCs w:val="28"/>
        </w:rPr>
        <w:t xml:space="preserve"> </w:t>
      </w: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ας ευχαριστήσουμε τον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φιλογενή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, ευπατρίδη και φιλοπρόοδο κ. Γεώργιο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Δακτυλίδη</w:t>
      </w:r>
      <w:proofErr w:type="spellEnd"/>
      <w:r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, τη σύζυγο και στήριγματου όλα αυτά τα χρόνια κα Ελευθερία και τα παιδιά τους Παναγιώτη, Μάρκο, Ευάγγελο και Μάριο μετά των εκλεκτών οικογενειών τους </w:t>
      </w: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για την δαψιλή προσφορά του</w:t>
      </w:r>
      <w:r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ς</w:t>
      </w: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στην Εκπαιδευτική Κο</w:t>
      </w:r>
      <w:r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ι</w:t>
      </w: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νότητα της Άνω </w:t>
      </w:r>
      <w:proofErr w:type="spellStart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Μεράς</w:t>
      </w:r>
      <w:proofErr w:type="spellEnd"/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και ας ευχηθούμε η Παναγία</w:t>
      </w:r>
      <w:r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μας η </w:t>
      </w:r>
      <w:proofErr w:type="spellStart"/>
      <w:r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>Τουρλιανή</w:t>
      </w:r>
      <w:proofErr w:type="spellEnd"/>
      <w:r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η προστάτιδα και έφορος μας</w:t>
      </w:r>
      <w:r w:rsidRPr="003A16AD">
        <w:rPr>
          <w:rFonts w:ascii="Palatino Linotype" w:hAnsi="Palatino Linotype" w:cs="Calibri"/>
          <w:color w:val="201F1E"/>
          <w:sz w:val="28"/>
          <w:szCs w:val="28"/>
          <w:bdr w:val="none" w:sz="0" w:space="0" w:color="auto" w:frame="1"/>
        </w:rPr>
        <w:t xml:space="preserve"> να χαρίζει σε όλους, παιδιά, εκπαιδευτικούς  και γονείς, υγεία, φώτιση και κάθε ευλογία, ώστε να διέλθουν τη νέα σχολική χρονιά με πρόοδο, ασφάλεια και δημιουργία!</w:t>
      </w:r>
    </w:p>
    <w:p w:rsidR="003A16AD" w:rsidRPr="003A16AD" w:rsidRDefault="003A16AD" w:rsidP="003A16AD">
      <w:pPr>
        <w:pStyle w:val="xmsonormal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</w:p>
    <w:p w:rsidR="003A16AD" w:rsidRPr="003A16AD" w:rsidRDefault="003A16AD" w:rsidP="003A16AD">
      <w:pPr>
        <w:pStyle w:val="x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01F1E"/>
          <w:sz w:val="28"/>
          <w:szCs w:val="28"/>
        </w:rPr>
      </w:pPr>
      <w:r w:rsidRPr="003A16AD">
        <w:rPr>
          <w:rFonts w:ascii="Calibri" w:hAnsi="Calibri" w:cs="Calibri"/>
          <w:color w:val="201F1E"/>
          <w:sz w:val="28"/>
          <w:szCs w:val="28"/>
        </w:rPr>
        <w:t>Ευλογημένο το νέο σχολικό έτος!</w:t>
      </w:r>
    </w:p>
    <w:p w:rsidR="00802152" w:rsidRPr="00F108E6" w:rsidRDefault="00802152">
      <w:pPr>
        <w:rPr>
          <w:sz w:val="28"/>
          <w:szCs w:val="28"/>
        </w:rPr>
      </w:pPr>
    </w:p>
    <w:sectPr w:rsidR="00802152" w:rsidRPr="00F108E6" w:rsidSect="00B326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BC7"/>
    <w:rsid w:val="003A16AD"/>
    <w:rsid w:val="003D5BC7"/>
    <w:rsid w:val="004313E9"/>
    <w:rsid w:val="00751AB7"/>
    <w:rsid w:val="00802152"/>
    <w:rsid w:val="00B32601"/>
    <w:rsid w:val="00CE5413"/>
    <w:rsid w:val="00F1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01"/>
  </w:style>
  <w:style w:type="paragraph" w:styleId="3">
    <w:name w:val="heading 3"/>
    <w:basedOn w:val="a"/>
    <w:link w:val="3Char"/>
    <w:uiPriority w:val="9"/>
    <w:qFormat/>
    <w:rsid w:val="00F10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108E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customStyle="1" w:styleId="xmsonormal">
    <w:name w:val="x_msonormal"/>
    <w:basedOn w:val="a"/>
    <w:rsid w:val="003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alexios papadopoulos</dc:creator>
  <cp:keywords/>
  <dc:description/>
  <cp:lastModifiedBy>user</cp:lastModifiedBy>
  <cp:revision>5</cp:revision>
  <cp:lastPrinted>2020-09-13T19:33:00Z</cp:lastPrinted>
  <dcterms:created xsi:type="dcterms:W3CDTF">2020-09-13T19:05:00Z</dcterms:created>
  <dcterms:modified xsi:type="dcterms:W3CDTF">2020-09-14T14:50:00Z</dcterms:modified>
</cp:coreProperties>
</file>